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10900563"/>
      <w:r w:rsidR="00BA1DBD">
        <w:rPr>
          <w:rFonts w:ascii="Times New Roman" w:eastAsia="Calibri" w:hAnsi="Times New Roman" w:cs="Times New Roman"/>
          <w:sz w:val="24"/>
          <w:szCs w:val="24"/>
        </w:rPr>
        <w:t>эксплуатации объекта электросетевого хозяйства местного значения «ЗТП-</w:t>
      </w:r>
      <w:r w:rsidR="004731FC">
        <w:rPr>
          <w:rFonts w:ascii="Times New Roman" w:eastAsia="Calibri" w:hAnsi="Times New Roman" w:cs="Times New Roman"/>
          <w:sz w:val="24"/>
          <w:szCs w:val="24"/>
        </w:rPr>
        <w:t>18</w:t>
      </w:r>
      <w:r w:rsidR="007E0EFC">
        <w:rPr>
          <w:rFonts w:ascii="Times New Roman" w:eastAsia="Calibri" w:hAnsi="Times New Roman" w:cs="Times New Roman"/>
          <w:sz w:val="24"/>
          <w:szCs w:val="24"/>
        </w:rPr>
        <w:t>8</w:t>
      </w:r>
      <w:r w:rsidR="00BA1DBD">
        <w:rPr>
          <w:rFonts w:ascii="Times New Roman" w:eastAsia="Calibri" w:hAnsi="Times New Roman" w:cs="Times New Roman"/>
          <w:sz w:val="24"/>
          <w:szCs w:val="24"/>
        </w:rPr>
        <w:t>»</w:t>
      </w:r>
      <w:bookmarkEnd w:id="0"/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BA1D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F363D9">
        <w:rPr>
          <w:rFonts w:ascii="Times New Roman" w:eastAsia="Calibri" w:hAnsi="Times New Roman" w:cs="Times New Roman"/>
          <w:sz w:val="24"/>
          <w:szCs w:val="24"/>
        </w:rPr>
        <w:t>ого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F363D9">
        <w:rPr>
          <w:rFonts w:ascii="Times New Roman" w:eastAsia="Calibri" w:hAnsi="Times New Roman" w:cs="Times New Roman"/>
          <w:sz w:val="24"/>
          <w:szCs w:val="24"/>
        </w:rPr>
        <w:t>а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F363D9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A1DBD">
        <w:rPr>
          <w:rFonts w:ascii="Times New Roman" w:eastAsia="Calibri" w:hAnsi="Times New Roman" w:cs="Times New Roman"/>
          <w:sz w:val="24"/>
          <w:szCs w:val="24"/>
        </w:rPr>
        <w:t xml:space="preserve">г. Нижнекамск,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 номер</w:t>
      </w:r>
      <w:r w:rsidR="00F363D9">
        <w:rPr>
          <w:rFonts w:ascii="Times New Roman" w:hAnsi="Times New Roman" w:cs="Times New Roman"/>
          <w:sz w:val="24"/>
          <w:szCs w:val="24"/>
        </w:rPr>
        <w:t>ом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BA1DBD">
        <w:rPr>
          <w:rFonts w:ascii="Times New Roman" w:hAnsi="Times New Roman" w:cs="Times New Roman"/>
          <w:sz w:val="24"/>
          <w:szCs w:val="24"/>
        </w:rPr>
        <w:t>16:53:0</w:t>
      </w:r>
      <w:r w:rsidR="004731FC">
        <w:rPr>
          <w:rFonts w:ascii="Times New Roman" w:hAnsi="Times New Roman" w:cs="Times New Roman"/>
          <w:sz w:val="24"/>
          <w:szCs w:val="24"/>
        </w:rPr>
        <w:t>10102</w:t>
      </w:r>
      <w:r w:rsidR="00BA1DBD">
        <w:rPr>
          <w:rFonts w:ascii="Times New Roman" w:hAnsi="Times New Roman" w:cs="Times New Roman"/>
          <w:sz w:val="24"/>
          <w:szCs w:val="24"/>
        </w:rPr>
        <w:t>:</w:t>
      </w:r>
      <w:r w:rsidR="007E0EFC">
        <w:rPr>
          <w:rFonts w:ascii="Times New Roman" w:hAnsi="Times New Roman" w:cs="Times New Roman"/>
          <w:sz w:val="24"/>
          <w:szCs w:val="24"/>
        </w:rPr>
        <w:t>1</w:t>
      </w:r>
      <w:r w:rsidR="00593C46">
        <w:rPr>
          <w:rFonts w:ascii="Times New Roman" w:hAnsi="Times New Roman" w:cs="Times New Roman"/>
          <w:sz w:val="24"/>
          <w:szCs w:val="24"/>
        </w:rPr>
        <w:t>.</w:t>
      </w:r>
    </w:p>
    <w:p w:rsidR="00593C46" w:rsidRDefault="00C62611" w:rsidP="008713F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593C46" w:rsidRPr="00593C46">
        <w:rPr>
          <w:rFonts w:ascii="Times New Roman" w:hAnsi="Times New Roman" w:cs="Times New Roman"/>
        </w:rPr>
        <w:t xml:space="preserve"> </w:t>
      </w:r>
      <w:r w:rsidR="00BA1DBD" w:rsidRPr="00BA1DBD">
        <w:rPr>
          <w:rFonts w:ascii="Times New Roman" w:hAnsi="Times New Roman" w:cs="Times New Roman"/>
        </w:rPr>
        <w:t>эксплуатаци</w:t>
      </w:r>
      <w:r w:rsidR="00BA1DBD">
        <w:rPr>
          <w:rFonts w:ascii="Times New Roman" w:hAnsi="Times New Roman" w:cs="Times New Roman"/>
        </w:rPr>
        <w:t>я</w:t>
      </w:r>
      <w:r w:rsidR="00BA1DBD" w:rsidRPr="00BA1DBD">
        <w:rPr>
          <w:rFonts w:ascii="Times New Roman" w:hAnsi="Times New Roman" w:cs="Times New Roman"/>
        </w:rPr>
        <w:t xml:space="preserve"> объекта электросетевого хозяйства местного значения «ЗТП-</w:t>
      </w:r>
      <w:r w:rsidR="004731FC">
        <w:rPr>
          <w:rFonts w:ascii="Times New Roman" w:hAnsi="Times New Roman" w:cs="Times New Roman"/>
        </w:rPr>
        <w:t>18</w:t>
      </w:r>
      <w:r w:rsidR="007E0EFC">
        <w:rPr>
          <w:rFonts w:ascii="Times New Roman" w:hAnsi="Times New Roman" w:cs="Times New Roman"/>
        </w:rPr>
        <w:t>8</w:t>
      </w:r>
      <w:r w:rsidR="00BA1DBD" w:rsidRPr="00BA1DBD">
        <w:rPr>
          <w:rFonts w:ascii="Times New Roman" w:hAnsi="Times New Roman" w:cs="Times New Roman"/>
        </w:rPr>
        <w:t>»</w:t>
      </w:r>
      <w:r w:rsidR="00593C46" w:rsidRPr="00593C46">
        <w:rPr>
          <w:rFonts w:ascii="Times New Roman" w:hAnsi="Times New Roman" w:cs="Times New Roman"/>
        </w:rPr>
        <w:t>.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расположения границ публичного сервитута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эксплуатации объекта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электросетевого хозяйства местного значения</w:t>
      </w:r>
    </w:p>
    <w:p w:rsidR="00567FF7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«ЗТП - </w:t>
      </w:r>
      <w:r w:rsidR="00473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7E0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A1DBD" w:rsidRDefault="00BA1DBD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Default="007E0EFC" w:rsidP="00BA1DBD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r w:rsidRPr="007E0EFC">
        <w:drawing>
          <wp:inline distT="0" distB="0" distL="0" distR="0">
            <wp:extent cx="6333841" cy="4899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448" cy="490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567FF7" w:rsidRDefault="00567FF7" w:rsidP="00901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567FF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39CC" w:rsidRDefault="002639CC" w:rsidP="009015B4">
      <w:pPr>
        <w:spacing w:after="0" w:line="240" w:lineRule="auto"/>
      </w:pPr>
      <w:r>
        <w:separator/>
      </w:r>
    </w:p>
  </w:endnote>
  <w:endnote w:type="continuationSeparator" w:id="0">
    <w:p w:rsidR="002639CC" w:rsidRDefault="002639CC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39CC" w:rsidRDefault="002639CC" w:rsidP="009015B4">
      <w:pPr>
        <w:spacing w:after="0" w:line="240" w:lineRule="auto"/>
      </w:pPr>
      <w:r>
        <w:separator/>
      </w:r>
    </w:p>
  </w:footnote>
  <w:footnote w:type="continuationSeparator" w:id="0">
    <w:p w:rsidR="002639CC" w:rsidRDefault="002639CC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754AB"/>
    <w:rsid w:val="001C6F47"/>
    <w:rsid w:val="001D5137"/>
    <w:rsid w:val="002053E7"/>
    <w:rsid w:val="00223D80"/>
    <w:rsid w:val="002312A5"/>
    <w:rsid w:val="002639CC"/>
    <w:rsid w:val="00276175"/>
    <w:rsid w:val="002D2993"/>
    <w:rsid w:val="00353A7C"/>
    <w:rsid w:val="00393A3A"/>
    <w:rsid w:val="003C5E4A"/>
    <w:rsid w:val="003D6B77"/>
    <w:rsid w:val="00443D99"/>
    <w:rsid w:val="00472D28"/>
    <w:rsid w:val="004731FC"/>
    <w:rsid w:val="004C01B8"/>
    <w:rsid w:val="004D408F"/>
    <w:rsid w:val="005661AD"/>
    <w:rsid w:val="00567FF7"/>
    <w:rsid w:val="00593C46"/>
    <w:rsid w:val="00593D15"/>
    <w:rsid w:val="005D1D65"/>
    <w:rsid w:val="005E43EF"/>
    <w:rsid w:val="006044BD"/>
    <w:rsid w:val="0062570E"/>
    <w:rsid w:val="00693254"/>
    <w:rsid w:val="006B1615"/>
    <w:rsid w:val="006C2A2C"/>
    <w:rsid w:val="007136BD"/>
    <w:rsid w:val="007B5304"/>
    <w:rsid w:val="007E0EFC"/>
    <w:rsid w:val="00812930"/>
    <w:rsid w:val="008241F7"/>
    <w:rsid w:val="008713F1"/>
    <w:rsid w:val="008B162B"/>
    <w:rsid w:val="008E262D"/>
    <w:rsid w:val="008E59E0"/>
    <w:rsid w:val="009015B4"/>
    <w:rsid w:val="00A0334E"/>
    <w:rsid w:val="00AE2D81"/>
    <w:rsid w:val="00AE4024"/>
    <w:rsid w:val="00AF2975"/>
    <w:rsid w:val="00B23707"/>
    <w:rsid w:val="00B31C15"/>
    <w:rsid w:val="00B7068C"/>
    <w:rsid w:val="00BA1DBD"/>
    <w:rsid w:val="00C0722E"/>
    <w:rsid w:val="00C44E1D"/>
    <w:rsid w:val="00C62611"/>
    <w:rsid w:val="00C8098D"/>
    <w:rsid w:val="00C96C6E"/>
    <w:rsid w:val="00CC6E1F"/>
    <w:rsid w:val="00D6361D"/>
    <w:rsid w:val="00D76E5C"/>
    <w:rsid w:val="00DA3C31"/>
    <w:rsid w:val="00E638C1"/>
    <w:rsid w:val="00F363D9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C612E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33D4-79A3-4569-B875-BA164ADD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6</cp:revision>
  <cp:lastPrinted>2025-10-09T12:13:00Z</cp:lastPrinted>
  <dcterms:created xsi:type="dcterms:W3CDTF">2025-09-16T07:03:00Z</dcterms:created>
  <dcterms:modified xsi:type="dcterms:W3CDTF">2025-10-09T12:21:00Z</dcterms:modified>
</cp:coreProperties>
</file>